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9A" w:rsidRPr="00D4262D" w:rsidRDefault="0099769A" w:rsidP="00D4262D">
      <w:pPr>
        <w:spacing w:after="0" w:line="240" w:lineRule="auto"/>
        <w:ind w:left="-720"/>
        <w:jc w:val="both"/>
        <w:rPr>
          <w:rFonts w:ascii="Times New Roman" w:hAnsi="Times New Roman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pt;margin-top:0;width:579.15pt;height:795.15pt;z-index:251658240" o:allowoverlap="f">
            <v:imagedata r:id="rId5" o:title=""/>
            <w10:wrap type="square"/>
          </v:shape>
        </w:pict>
      </w:r>
    </w:p>
    <w:p w:rsidR="0099769A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>- обеспечение взаимодействия обучающихся, их родителей (законных представителей), семей, педагогических работников и других  участников образовательного процесса по вопросам защиты их прав;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>- содействие правовому просвещению участников образовательного процесса.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>2.2. В своей деятельности Уполномоченный руководствуется Конвенцией ООН о правах ребенка, Конституцией Российской Федерации, законодательством Российской Федерации и международными договорами Российской Федерации, защищающими права и интересы ребенка, Уставом образовательного учреждения и настоящим Положением.</w:t>
      </w:r>
    </w:p>
    <w:p w:rsidR="0099769A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69A" w:rsidRPr="006273ED" w:rsidRDefault="0099769A" w:rsidP="00AD799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3ED">
        <w:rPr>
          <w:rFonts w:ascii="Times New Roman" w:hAnsi="Times New Roman"/>
          <w:b/>
          <w:sz w:val="28"/>
          <w:szCs w:val="28"/>
        </w:rPr>
        <w:t>Права и обязанности Уполномоченного.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 xml:space="preserve">3.1. Уполномоченный действует в пределах компетенции, установленной настоящим Положением, и в рамках образовательного процесса. Он не принимает управленческих решений, отнесенных к образовательному процессу и компетенции должностных лиц /органов управления и самоуправления </w:t>
      </w:r>
      <w:r>
        <w:rPr>
          <w:rFonts w:ascii="Times New Roman" w:hAnsi="Times New Roman"/>
          <w:sz w:val="28"/>
          <w:szCs w:val="28"/>
        </w:rPr>
        <w:t>МБ</w:t>
      </w:r>
      <w:r w:rsidRPr="006273ED">
        <w:rPr>
          <w:rFonts w:ascii="Times New Roman" w:hAnsi="Times New Roman"/>
          <w:sz w:val="28"/>
          <w:szCs w:val="28"/>
        </w:rPr>
        <w:t xml:space="preserve">ДОУ.  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>3.2. Для реализации задач Уполномоченный имеет право: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 xml:space="preserve">- посещать учебно-воспитательный процесс, родительские собрания, заседания педагогического совета или иных органов самоуправления </w:t>
      </w:r>
      <w:r>
        <w:rPr>
          <w:rFonts w:ascii="Times New Roman" w:hAnsi="Times New Roman"/>
          <w:sz w:val="28"/>
          <w:szCs w:val="28"/>
        </w:rPr>
        <w:t>МБДОУ</w:t>
      </w:r>
      <w:r w:rsidRPr="006273ED">
        <w:rPr>
          <w:rFonts w:ascii="Times New Roman" w:hAnsi="Times New Roman"/>
          <w:sz w:val="28"/>
          <w:szCs w:val="28"/>
        </w:rPr>
        <w:t xml:space="preserve">; совещания,  проводимые руководителем </w:t>
      </w:r>
      <w:r>
        <w:rPr>
          <w:rFonts w:ascii="Times New Roman" w:hAnsi="Times New Roman"/>
          <w:sz w:val="28"/>
          <w:szCs w:val="28"/>
        </w:rPr>
        <w:t>МБДОУ</w:t>
      </w:r>
      <w:r w:rsidRPr="006273ED">
        <w:rPr>
          <w:rFonts w:ascii="Times New Roman" w:hAnsi="Times New Roman"/>
          <w:sz w:val="28"/>
          <w:szCs w:val="28"/>
        </w:rPr>
        <w:t>;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>- получать пояснения по спорным вопросам от всех участников образовательного процесса;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 xml:space="preserve">- проводить самостоятельно или совместно с Советом </w:t>
      </w:r>
      <w:r>
        <w:rPr>
          <w:rFonts w:ascii="Times New Roman" w:hAnsi="Times New Roman"/>
          <w:sz w:val="28"/>
          <w:szCs w:val="28"/>
        </w:rPr>
        <w:t>Учреждения</w:t>
      </w:r>
      <w:r w:rsidRPr="006273ED">
        <w:rPr>
          <w:rFonts w:ascii="Times New Roman" w:hAnsi="Times New Roman"/>
          <w:sz w:val="28"/>
          <w:szCs w:val="28"/>
        </w:rPr>
        <w:t xml:space="preserve">, администрацией </w:t>
      </w:r>
      <w:r>
        <w:rPr>
          <w:rFonts w:ascii="Times New Roman" w:hAnsi="Times New Roman"/>
          <w:sz w:val="28"/>
          <w:szCs w:val="28"/>
        </w:rPr>
        <w:t>МБДОУ</w:t>
      </w:r>
      <w:r w:rsidRPr="006273ED">
        <w:rPr>
          <w:rFonts w:ascii="Times New Roman" w:hAnsi="Times New Roman"/>
          <w:sz w:val="28"/>
          <w:szCs w:val="28"/>
        </w:rPr>
        <w:t xml:space="preserve"> проверку фактов нарушения прав участников образовательного процесса;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>- заниматься решением проблем по собственной инициативе при выявлении фактов грубых нарушений прав участников образовательного процесса;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>- пользоваться помощью участников образовательного процесса при решении вопросов, относящихся к его компетенции;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 xml:space="preserve">- вносить рекомендации (письменные и устные) администрации, педагогическому совету, Совету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Pr="006273ED">
        <w:rPr>
          <w:rFonts w:ascii="Times New Roman" w:hAnsi="Times New Roman"/>
          <w:sz w:val="28"/>
          <w:szCs w:val="28"/>
        </w:rPr>
        <w:t>, предлагать меры для разрешения конфликта;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 xml:space="preserve">- представлять свое мнение, оценки и предложения, как общего характера, так и по конкретным вопросам по результатам изучения и обобщения информации о нарушении прав участников образовательного процесса педагогическому совету, Совету </w:t>
      </w:r>
      <w:r>
        <w:rPr>
          <w:rFonts w:ascii="Times New Roman" w:hAnsi="Times New Roman"/>
          <w:sz w:val="28"/>
          <w:szCs w:val="28"/>
        </w:rPr>
        <w:t>Учреждения</w:t>
      </w:r>
      <w:r w:rsidRPr="006273ED">
        <w:rPr>
          <w:rFonts w:ascii="Times New Roman" w:hAnsi="Times New Roman"/>
          <w:sz w:val="28"/>
          <w:szCs w:val="28"/>
        </w:rPr>
        <w:t>, иным органам управления и самоуправления образовательного учреждения и администрации образовательного учреждения.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>3.3. Уполномоченный обязан: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>- содействовать разрешению конфликта путем конфиденциальных переговоров;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>- по окончании учебного года предоставлять Совету ДОУ,  отчет о своей деятельности с выводами и рекомендациями.</w:t>
      </w:r>
    </w:p>
    <w:p w:rsidR="0099769A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>3.4. Уполномоченный не вправе разглашать ставшие ему известными  конфиденциальные сведения о частной жизни других лиц без их письменного согласия.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69A" w:rsidRPr="006273ED" w:rsidRDefault="0099769A" w:rsidP="00AD7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3ED">
        <w:rPr>
          <w:rFonts w:ascii="Times New Roman" w:hAnsi="Times New Roman"/>
          <w:b/>
          <w:sz w:val="28"/>
          <w:szCs w:val="28"/>
        </w:rPr>
        <w:t>IV. Процедура рассмотрения Уполномоченным обращений</w:t>
      </w:r>
    </w:p>
    <w:p w:rsidR="0099769A" w:rsidRPr="006273ED" w:rsidRDefault="0099769A" w:rsidP="00AD7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3ED">
        <w:rPr>
          <w:rFonts w:ascii="Times New Roman" w:hAnsi="Times New Roman"/>
          <w:b/>
          <w:sz w:val="28"/>
          <w:szCs w:val="28"/>
        </w:rPr>
        <w:t>участников образовательного процесса.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> 4.1. Уполномоченный рассматривает обращения участников образовательного процесса (обучающихся, педагогических работников, родителей (законных представителей несовершеннолетних)), касающиеся нарушения их прав, связанных с осуществлением образовательного процесса.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>4.2. Обращение подается Уполномоченному в срок не позднее трех месяцев со дня нарушения права заявителя или с того дня, когда заявителю стало известно об их нарушениях. Обращение может подаваться как в письменной, так и в устной форме.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>Письменное обращение должно содержать Ф.И.О, адрес заявителя, изложение существа вопроса.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>4.3. Получив обращение, Уполномоченный: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>- в срок не позднее десяти рабочих дней со дня получения обращения принимает ее к рассмотрению;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>-   разъясняет заявителю о других мерах, которые могут быть предприняты для защиты прав заявителя;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>- обращается к администрации образовательного учреждения с ходатайством о проведении проверки по фактам выявленных нарушений;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 xml:space="preserve">- в случае необходимости обращается за разъяснениями к представителю Уполномоченного по правам ребёнка в муниципальном образовании «город </w:t>
      </w:r>
      <w:r>
        <w:rPr>
          <w:rFonts w:ascii="Times New Roman" w:hAnsi="Times New Roman"/>
          <w:sz w:val="28"/>
          <w:szCs w:val="28"/>
        </w:rPr>
        <w:t>Архангельск</w:t>
      </w:r>
      <w:r w:rsidRPr="006273ED">
        <w:rPr>
          <w:rFonts w:ascii="Times New Roman" w:hAnsi="Times New Roman"/>
          <w:sz w:val="28"/>
          <w:szCs w:val="28"/>
        </w:rPr>
        <w:t xml:space="preserve">», в случае его отсутствия – к Уполномоченному по правам ребёнка  в </w:t>
      </w:r>
      <w:r>
        <w:rPr>
          <w:rFonts w:ascii="Times New Roman" w:hAnsi="Times New Roman"/>
          <w:sz w:val="28"/>
          <w:szCs w:val="28"/>
        </w:rPr>
        <w:t>Архангельской области</w:t>
      </w:r>
      <w:r w:rsidRPr="006273ED">
        <w:rPr>
          <w:rFonts w:ascii="Times New Roman" w:hAnsi="Times New Roman"/>
          <w:sz w:val="28"/>
          <w:szCs w:val="28"/>
        </w:rPr>
        <w:t>;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>-   в случае необходимости передает обращение органу или должностному лицу, к компетенции которых относится разрешение обращения по существу;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>4.4. Уполномоченный вправе отказать о принятии обращения к рассмотрению, мотивированно обосновав свой отказ.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>4.5. О принятом решении Уполномоченный в семидневный срок уведомляет заявителя.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>4.6. Уполномоченный взаимодействует: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 xml:space="preserve">- с </w:t>
      </w:r>
      <w:r>
        <w:rPr>
          <w:rFonts w:ascii="Times New Roman" w:hAnsi="Times New Roman"/>
          <w:sz w:val="28"/>
          <w:szCs w:val="28"/>
        </w:rPr>
        <w:t>администрацией МБДОУ Детский сад №116</w:t>
      </w:r>
      <w:r w:rsidRPr="006273ED">
        <w:rPr>
          <w:rFonts w:ascii="Times New Roman" w:hAnsi="Times New Roman"/>
          <w:sz w:val="28"/>
          <w:szCs w:val="28"/>
        </w:rPr>
        <w:t xml:space="preserve"> и муниципальными органами управления образованием;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273ED">
        <w:rPr>
          <w:rFonts w:ascii="Times New Roman" w:hAnsi="Times New Roman"/>
          <w:sz w:val="28"/>
          <w:szCs w:val="28"/>
        </w:rPr>
        <w:t xml:space="preserve"> Уполномоченным по правам ребёнка в </w:t>
      </w:r>
      <w:r>
        <w:rPr>
          <w:rFonts w:ascii="Times New Roman" w:hAnsi="Times New Roman"/>
          <w:sz w:val="28"/>
          <w:szCs w:val="28"/>
        </w:rPr>
        <w:t>Архангельской области;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273ED">
        <w:rPr>
          <w:rFonts w:ascii="Times New Roman" w:hAnsi="Times New Roman"/>
          <w:sz w:val="28"/>
          <w:szCs w:val="28"/>
        </w:rPr>
        <w:t xml:space="preserve"> комиссией по делам несовершеннолетних и защите их прав;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273ED">
        <w:rPr>
          <w:rFonts w:ascii="Times New Roman" w:hAnsi="Times New Roman"/>
          <w:sz w:val="28"/>
          <w:szCs w:val="28"/>
        </w:rPr>
        <w:t xml:space="preserve"> отделами по делам несовершеннолетних органов внутренних дел;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273ED">
        <w:rPr>
          <w:rFonts w:ascii="Times New Roman" w:hAnsi="Times New Roman"/>
          <w:sz w:val="28"/>
          <w:szCs w:val="28"/>
        </w:rPr>
        <w:t xml:space="preserve"> органами опеки и попечительства, органами социальной защиты населения и с другими.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69A" w:rsidRPr="006273ED" w:rsidRDefault="0099769A" w:rsidP="00AD7992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3ED">
        <w:rPr>
          <w:rFonts w:ascii="Times New Roman" w:hAnsi="Times New Roman"/>
          <w:b/>
          <w:sz w:val="28"/>
          <w:szCs w:val="28"/>
        </w:rPr>
        <w:t>Обеспечение деятельности Уполномоченного.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>5.1. Для эффективной работы Уполномоченного администрация образовательного учреждения оказывает ему всемерное содействие в предоставлении на период личного приема отдельного помещения, в выдаче запрашиваемых документов и иных сведений, необходимых для осуществления деятельности в пределах его компетенции.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>5.2. Администрация образовательного учреждения не вправе вмешиваться и препятствовать деятельности Уполномоченного с целью повлиять на его решение в интересах отдельного лица.</w:t>
      </w:r>
    </w:p>
    <w:p w:rsidR="0099769A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 xml:space="preserve">5.4. Правовое обучение Уполномоченных осуществляется при содействии </w:t>
      </w:r>
      <w:r>
        <w:rPr>
          <w:rFonts w:ascii="Times New Roman" w:hAnsi="Times New Roman"/>
          <w:sz w:val="28"/>
          <w:szCs w:val="28"/>
        </w:rPr>
        <w:t>органов социальной защиты населения, органов опеки и попечительства и другие общественные организации</w:t>
      </w:r>
      <w:r w:rsidRPr="006273ED">
        <w:rPr>
          <w:rFonts w:ascii="Times New Roman" w:hAnsi="Times New Roman"/>
          <w:sz w:val="28"/>
          <w:szCs w:val="28"/>
        </w:rPr>
        <w:t>, содействующих правовому и гражданскому образованию.</w:t>
      </w:r>
    </w:p>
    <w:p w:rsidR="0099769A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69A" w:rsidRPr="006273ED" w:rsidRDefault="0099769A" w:rsidP="00AD7992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3ED">
        <w:rPr>
          <w:rFonts w:ascii="Times New Roman" w:hAnsi="Times New Roman"/>
          <w:b/>
          <w:sz w:val="28"/>
          <w:szCs w:val="28"/>
        </w:rPr>
        <w:t>Порядок избрания Уполномоченного по защите прав</w:t>
      </w:r>
    </w:p>
    <w:p w:rsidR="0099769A" w:rsidRPr="006273ED" w:rsidRDefault="0099769A" w:rsidP="00AD7992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6273ED">
        <w:rPr>
          <w:rFonts w:ascii="Times New Roman" w:hAnsi="Times New Roman"/>
          <w:b/>
          <w:sz w:val="28"/>
          <w:szCs w:val="28"/>
        </w:rPr>
        <w:t>участников  образовательного процесса.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>6.1. Уполномоченным может быть избран – в порядке, определенном п. 6.3. настоящего Положения, один из членов  Совета ДОУ.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>6.2. При этом не могут быть избраны Уполномоченным: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 xml:space="preserve">- Председатель Совета ДОУ, 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 xml:space="preserve">- заместитель председателя, 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>- секретарь,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>- участник образовательного процесса, занимающий в образовательном учреждении административную должность.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>6.3. Порядок избрания Уполномоченного.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>- выборы проводятся на период действия полномочий Совета ДОУ - один раз в два года;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>- члены Совета ДОУ избирают Уполномоченного из числа его членов большинством голосов (не менее 2/3 от общего числа членов Совета) открытым или прямым тайным голосованием. Форма голосования  определяется Советом ДОУ;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>- избранным считается кандидат, набравший большее количество голосов;</w:t>
      </w:r>
    </w:p>
    <w:p w:rsidR="0099769A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>- итоги выборов оформляются решением  Совета ДОУ, публикуются на официальном сайте образовательного учреждения</w:t>
      </w:r>
      <w:r>
        <w:rPr>
          <w:rFonts w:ascii="Times New Roman" w:hAnsi="Times New Roman"/>
          <w:sz w:val="28"/>
          <w:szCs w:val="28"/>
        </w:rPr>
        <w:t>;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выписка из </w:t>
      </w:r>
      <w:r w:rsidRPr="006273ED">
        <w:rPr>
          <w:rFonts w:ascii="Times New Roman" w:hAnsi="Times New Roman"/>
          <w:sz w:val="28"/>
          <w:szCs w:val="28"/>
        </w:rPr>
        <w:t xml:space="preserve"> решения Совета </w:t>
      </w:r>
      <w:r>
        <w:rPr>
          <w:rFonts w:ascii="Times New Roman" w:hAnsi="Times New Roman"/>
          <w:sz w:val="28"/>
          <w:szCs w:val="28"/>
        </w:rPr>
        <w:t>Учреждения</w:t>
      </w:r>
      <w:r w:rsidRPr="006273ED">
        <w:rPr>
          <w:rFonts w:ascii="Times New Roman" w:hAnsi="Times New Roman"/>
          <w:sz w:val="28"/>
          <w:szCs w:val="28"/>
        </w:rPr>
        <w:t xml:space="preserve"> представляется </w:t>
      </w:r>
      <w:r>
        <w:rPr>
          <w:rFonts w:ascii="Times New Roman" w:hAnsi="Times New Roman"/>
          <w:sz w:val="28"/>
          <w:szCs w:val="28"/>
        </w:rPr>
        <w:t>на информационном стенде и сайте Учреждения;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>- информация об итогах выборов, а также о времени и месте личного приема Уполномоченным участников образовательного процесса размещается на информационном стенде  образовательного учреждения, а также  доводится до сведения родителей (законных представителей) на родительских собраниях.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>6.4. Досрочное прекращение деятельности Уполномоченного допускается в случае: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> - прекращения действия трудового договора, заключенного с педагогическим работником образовательного учреждения;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>- подачи личного заявления о сложении полномочий;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>- неисполнения (ненадлежащего исполнения) своих обязанностей;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>- неспособности по состоянию здоровья или по иным причинам исполнять свои обязанности;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 xml:space="preserve">- вступления в законную силу обвинительного приговора суда в отношении Уполномоченного. </w:t>
      </w:r>
    </w:p>
    <w:p w:rsidR="0099769A" w:rsidRPr="006273ED" w:rsidRDefault="0099769A" w:rsidP="00AD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D">
        <w:rPr>
          <w:rFonts w:ascii="Times New Roman" w:hAnsi="Times New Roman"/>
          <w:sz w:val="28"/>
          <w:szCs w:val="28"/>
        </w:rPr>
        <w:t>6.5. Решение о досрочном прекращении деятельности Уполномоченного принимается Советом ДОУ.</w:t>
      </w:r>
    </w:p>
    <w:p w:rsidR="0099769A" w:rsidRDefault="0099769A" w:rsidP="00AD7992">
      <w:pPr>
        <w:spacing w:after="0"/>
      </w:pPr>
    </w:p>
    <w:p w:rsidR="0099769A" w:rsidRDefault="0099769A"/>
    <w:sectPr w:rsidR="0099769A" w:rsidSect="00D4262D">
      <w:pgSz w:w="11906" w:h="16838"/>
      <w:pgMar w:top="719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96EF2"/>
    <w:multiLevelType w:val="hybridMultilevel"/>
    <w:tmpl w:val="0A060306"/>
    <w:lvl w:ilvl="0" w:tplc="856273CE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D834BE"/>
    <w:multiLevelType w:val="hybridMultilevel"/>
    <w:tmpl w:val="963E62B6"/>
    <w:lvl w:ilvl="0" w:tplc="29E0D9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992"/>
    <w:rsid w:val="001714C0"/>
    <w:rsid w:val="004B3A0A"/>
    <w:rsid w:val="00594CA7"/>
    <w:rsid w:val="006273ED"/>
    <w:rsid w:val="00681BFA"/>
    <w:rsid w:val="00862EBB"/>
    <w:rsid w:val="00924093"/>
    <w:rsid w:val="00946C0D"/>
    <w:rsid w:val="0099769A"/>
    <w:rsid w:val="00AD7992"/>
    <w:rsid w:val="00AF62BF"/>
    <w:rsid w:val="00D4262D"/>
    <w:rsid w:val="00ED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992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D7992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1069</Words>
  <Characters>6097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1</cp:lastModifiedBy>
  <cp:revision>3</cp:revision>
  <dcterms:created xsi:type="dcterms:W3CDTF">2015-11-23T09:29:00Z</dcterms:created>
  <dcterms:modified xsi:type="dcterms:W3CDTF">2015-11-23T11:03:00Z</dcterms:modified>
</cp:coreProperties>
</file>